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D7" w:rsidRDefault="00D632D7" w:rsidP="00D632D7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Муниципальное бюджетное общеобразовательное учреждение</w:t>
      </w:r>
    </w:p>
    <w:p w:rsidR="00D632D7" w:rsidRDefault="00D632D7" w:rsidP="00D632D7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средняя общеобразовательная школа № 5 г. Углегорска Сахалинской области    </w:t>
      </w:r>
    </w:p>
    <w:p w:rsidR="00D632D7" w:rsidRDefault="00D632D7" w:rsidP="00D632D7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694920,   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Сахалинская область,   г. Углегорск,  ул. 8 Марта,  д.1,    тел. 8 (42432) 43-082, </w:t>
      </w:r>
    </w:p>
    <w:p w:rsidR="00D632D7" w:rsidRDefault="00D632D7" w:rsidP="00D632D7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факс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 xml:space="preserve"> 8 (42432) 44-130, E-mail: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ugl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-school 65@yandex.ru</w:t>
      </w:r>
    </w:p>
    <w:p w:rsidR="00D632D7" w:rsidRDefault="00D632D7" w:rsidP="00D632D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32D7" w:rsidRDefault="00D632D7" w:rsidP="00D632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исх.№176</w:t>
      </w:r>
      <w:r>
        <w:rPr>
          <w:rFonts w:ascii="Times New Roman" w:hAnsi="Times New Roman" w:cs="Times New Roman"/>
          <w:sz w:val="24"/>
          <w:szCs w:val="24"/>
        </w:rPr>
        <w:t xml:space="preserve"> от 22.03.2021</w:t>
      </w:r>
    </w:p>
    <w:p w:rsidR="00D632D7" w:rsidRDefault="00D632D7" w:rsidP="00D632D7">
      <w:pPr>
        <w:rPr>
          <w:rFonts w:ascii="Times New Roman" w:hAnsi="Times New Roman" w:cs="Times New Roman"/>
          <w:sz w:val="24"/>
          <w:szCs w:val="24"/>
        </w:rPr>
      </w:pPr>
    </w:p>
    <w:p w:rsidR="00D632D7" w:rsidRDefault="00D632D7" w:rsidP="00D63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работ ВПР по русскому языку в 8-х классах </w:t>
      </w:r>
    </w:p>
    <w:p w:rsidR="00D632D7" w:rsidRDefault="00D632D7" w:rsidP="00D63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– 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марта  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36"/>
        <w:gridCol w:w="1591"/>
        <w:gridCol w:w="1592"/>
        <w:gridCol w:w="1592"/>
      </w:tblGrid>
      <w:tr w:rsidR="00D632D7" w:rsidTr="00F36C6B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632D7" w:rsidTr="00F36C6B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D87B23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632D7" w:rsidTr="00F36C6B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Выполнявших ВПР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D87B23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D632D7" w:rsidRDefault="00D632D7" w:rsidP="00D632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632D7" w:rsidRDefault="00D632D7" w:rsidP="00D632D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Качественная оценка результатов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47"/>
        <w:gridCol w:w="1113"/>
        <w:gridCol w:w="2155"/>
        <w:gridCol w:w="2472"/>
        <w:gridCol w:w="2058"/>
      </w:tblGrid>
      <w:tr w:rsidR="00D632D7" w:rsidTr="00F36C6B">
        <w:trPr>
          <w:trHeight w:val="114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(ПЕРЕВОД БАЛЛОВ В ОЦЕНКУ)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 классам (45 чел.)</w:t>
            </w:r>
          </w:p>
        </w:tc>
      </w:tr>
      <w:tr w:rsidR="00D632D7" w:rsidTr="00F36C6B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632D7" w:rsidTr="00F36C6B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632D7" w:rsidTr="00F36C6B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26 - 31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32D7" w:rsidTr="00F36C6B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32 - 44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632D7" w:rsidTr="00F36C6B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45 - 51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32D7" w:rsidTr="00F36C6B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Справились с работой (чел./ %)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 / 61%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 чел. / 73 %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 / 67%</w:t>
            </w:r>
          </w:p>
        </w:tc>
      </w:tr>
    </w:tbl>
    <w:p w:rsidR="00D632D7" w:rsidRDefault="00D632D7" w:rsidP="00D632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44" w:type="pct"/>
        <w:tblLook w:val="04A0" w:firstRow="1" w:lastRow="0" w:firstColumn="1" w:lastColumn="0" w:noHBand="0" w:noVBand="1"/>
      </w:tblPr>
      <w:tblGrid>
        <w:gridCol w:w="881"/>
        <w:gridCol w:w="2638"/>
        <w:gridCol w:w="936"/>
        <w:gridCol w:w="929"/>
        <w:gridCol w:w="1022"/>
        <w:gridCol w:w="2834"/>
      </w:tblGrid>
      <w:tr w:rsidR="00D632D7" w:rsidTr="00F36C6B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5D3A23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A23">
              <w:rPr>
                <w:rFonts w:ascii="Times New Roman" w:hAnsi="Times New Roman" w:cs="Times New Roman"/>
                <w:sz w:val="20"/>
                <w:szCs w:val="20"/>
              </w:rPr>
              <w:t>№ задания</w:t>
            </w:r>
          </w:p>
          <w:p w:rsidR="00D632D7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Pr="00CE10A3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3">
              <w:rPr>
                <w:rFonts w:ascii="Times New Roman" w:hAnsi="Times New Roman" w:cs="Times New Roman"/>
                <w:sz w:val="24"/>
                <w:szCs w:val="24"/>
              </w:rPr>
              <w:t>Проверяемые требования</w:t>
            </w:r>
          </w:p>
        </w:tc>
        <w:tc>
          <w:tcPr>
            <w:tcW w:w="1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Pr="00CE10A3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3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</w:t>
            </w:r>
          </w:p>
          <w:p w:rsidR="00D632D7" w:rsidRPr="00CE10A3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3">
              <w:rPr>
                <w:rFonts w:ascii="Times New Roman" w:hAnsi="Times New Roman" w:cs="Times New Roman"/>
                <w:sz w:val="24"/>
                <w:szCs w:val="24"/>
              </w:rPr>
              <w:t>(по результатам проверки)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CE10A3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2D7" w:rsidRPr="00CE10A3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0A3">
              <w:rPr>
                <w:rFonts w:ascii="Times New Roman" w:hAnsi="Times New Roman" w:cs="Times New Roman"/>
                <w:sz w:val="24"/>
                <w:szCs w:val="24"/>
              </w:rPr>
              <w:t>бучающийся научится</w:t>
            </w:r>
          </w:p>
        </w:tc>
      </w:tr>
      <w:tr w:rsidR="00D632D7" w:rsidTr="00F36C6B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Pr="00D87B23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23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Pr="00D87B23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23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Pr="00D87B23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2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2D7" w:rsidTr="00F36C6B"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066FD6" w:rsidRDefault="00D632D7" w:rsidP="001019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1К1 Соблюдение орфографических норм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D87B23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632D7" w:rsidRPr="00D87B23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23">
              <w:rPr>
                <w:rFonts w:ascii="Times New Roman" w:hAnsi="Times New Roman" w:cs="Times New Roman"/>
                <w:sz w:val="24"/>
                <w:szCs w:val="24"/>
              </w:rPr>
              <w:t>(82%)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Pr="00D87B23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23">
              <w:rPr>
                <w:rFonts w:ascii="Times New Roman" w:hAnsi="Times New Roman" w:cs="Times New Roman"/>
                <w:sz w:val="24"/>
                <w:szCs w:val="24"/>
              </w:rPr>
              <w:t>20 (91%)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D87B23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D632D7" w:rsidRPr="00D87B23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23">
              <w:rPr>
                <w:rFonts w:ascii="Times New Roman" w:hAnsi="Times New Roman" w:cs="Times New Roman"/>
                <w:sz w:val="24"/>
                <w:szCs w:val="24"/>
              </w:rPr>
              <w:t>(87%)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2D7" w:rsidRPr="00CE10A3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3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основные языковые нормы в устной и письменной речи; опираться на фонетический, морфемный, </w:t>
            </w:r>
            <w:r w:rsidRPr="00CE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словообразовательный и морфологический анализ </w:t>
            </w:r>
          </w:p>
        </w:tc>
      </w:tr>
      <w:tr w:rsidR="00D632D7" w:rsidTr="00F36C6B"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1К2 соблюдение пунктуационных норм.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(52%)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(77%)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(65%)</w:t>
            </w:r>
          </w:p>
        </w:tc>
        <w:tc>
          <w:tcPr>
            <w:tcW w:w="1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2D7" w:rsidTr="00F36C6B"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1К3 правильность списывания текста.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(87%)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16  (73%)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(80%)</w:t>
            </w:r>
          </w:p>
        </w:tc>
        <w:tc>
          <w:tcPr>
            <w:tcW w:w="1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2D7" w:rsidTr="00F36C6B">
        <w:trPr>
          <w:trHeight w:val="408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32D7" w:rsidRPr="00066FD6" w:rsidRDefault="00D632D7" w:rsidP="001019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F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2К1 морфемный разбор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632D7" w:rsidRPr="00066FD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(87%)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   (95%)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(65%)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морфемный анализ слова; применять знания и умения по </w:t>
            </w:r>
            <w:proofErr w:type="spellStart"/>
            <w:r w:rsidRPr="00CE10A3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CE10A3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 при проведении морфологического анализа слов; проводить морфологический анализ слова; проводить синтаксический анализ предложения</w:t>
            </w:r>
          </w:p>
        </w:tc>
      </w:tr>
      <w:tr w:rsidR="00D632D7" w:rsidTr="00F36C6B"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D7" w:rsidRPr="00CE10A3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К2 морфологический разбор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(66%)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(68%)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(67%)</w:t>
            </w: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2D7" w:rsidTr="00F36C6B"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2К3 синтаксический разбор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632D7" w:rsidRPr="00066FD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(66%)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 (86%)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632D7" w:rsidRPr="00066FD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(76%)</w:t>
            </w: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2D7" w:rsidTr="00F36C6B">
        <w:trPr>
          <w:trHeight w:val="165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32D7" w:rsidRPr="00071E77" w:rsidRDefault="00D632D7" w:rsidP="001019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1E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2D7" w:rsidRPr="00CE10A3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3">
              <w:rPr>
                <w:rFonts w:ascii="Times New Roman" w:hAnsi="Times New Roman" w:cs="Times New Roman"/>
                <w:sz w:val="24"/>
                <w:szCs w:val="24"/>
              </w:rPr>
              <w:t>Правильно писать с НЕ слова разных частей речи, обосновывать условия выбора слитного/раздельного написания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(52%)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(59%)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(56%)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2D7" w:rsidRPr="00CE10A3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3"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Опознавать самостоятельные части речи и их </w:t>
            </w:r>
            <w:proofErr w:type="gramStart"/>
            <w:r w:rsidRPr="00CE10A3">
              <w:rPr>
                <w:rFonts w:ascii="Times New Roman" w:hAnsi="Times New Roman" w:cs="Times New Roman"/>
                <w:sz w:val="24"/>
                <w:szCs w:val="24"/>
              </w:rPr>
              <w:t>формы ;</w:t>
            </w:r>
            <w:proofErr w:type="gramEnd"/>
            <w:r w:rsidRPr="00CE10A3">
              <w:rPr>
                <w:rFonts w:ascii="Times New Roman" w:hAnsi="Times New Roman" w:cs="Times New Roman"/>
                <w:sz w:val="24"/>
                <w:szCs w:val="24"/>
              </w:rPr>
              <w:t xml:space="preserve"> опираться на фонетический, морфемный, словообразовательный и морфологический анализ в практике правописания</w:t>
            </w:r>
          </w:p>
        </w:tc>
      </w:tr>
      <w:tr w:rsidR="00D632D7" w:rsidTr="00F36C6B">
        <w:trPr>
          <w:trHeight w:val="828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2D7" w:rsidRPr="00EA668F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</w:rPr>
              <w:t>Правильно писать Н и НН в словах разных частей речи, обосновывать условия выбора написаний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(57%)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(68%)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(63%)</w:t>
            </w:r>
          </w:p>
        </w:tc>
        <w:tc>
          <w:tcPr>
            <w:tcW w:w="1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2D7" w:rsidTr="00F36C6B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Pr="00EA668F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орфоэпическими нормами русского литературного языка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(95%)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20  (91%)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(93%)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Pr="00EA668F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</w:rPr>
              <w:t>Проводить орфоэпический анализ слова; определять место ударного слога</w:t>
            </w:r>
          </w:p>
        </w:tc>
      </w:tr>
      <w:tr w:rsidR="00D632D7" w:rsidTr="00F36C6B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Pr="00EA668F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</w:rPr>
              <w:t>Распознавать случаи нарушения грамматиче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норм русского лит.</w:t>
            </w:r>
            <w:r w:rsidRPr="00EA668F">
              <w:rPr>
                <w:rFonts w:ascii="Times New Roman" w:hAnsi="Times New Roman" w:cs="Times New Roman"/>
                <w:sz w:val="24"/>
                <w:szCs w:val="24"/>
              </w:rPr>
              <w:t xml:space="preserve"> языка в заданных предложениях и исправлять эти нарушения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18  (82%)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(91%)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D7" w:rsidRPr="00EA668F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</w:t>
            </w:r>
          </w:p>
        </w:tc>
      </w:tr>
      <w:tr w:rsidR="00D632D7" w:rsidTr="00F36C6B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272914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A668F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</w:rPr>
              <w:t>Анализи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ровать прочитанный текст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т.з</w:t>
            </w:r>
            <w:proofErr w:type="spellEnd"/>
            <w:r w:rsidRPr="00EA668F">
              <w:rPr>
                <w:rFonts w:ascii="Times New Roman" w:hAnsi="Times New Roman" w:cs="Times New Roman"/>
                <w:sz w:val="24"/>
                <w:szCs w:val="24"/>
              </w:rPr>
              <w:t xml:space="preserve"> его основной мысли;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знавать и формулировать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68F">
              <w:rPr>
                <w:rFonts w:ascii="Times New Roman" w:hAnsi="Times New Roman" w:cs="Times New Roman"/>
                <w:sz w:val="24"/>
                <w:szCs w:val="24"/>
              </w:rPr>
              <w:t xml:space="preserve"> мысль текста в письменной форме, соблюдая нормы </w:t>
            </w:r>
            <w:r w:rsidRPr="00EA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построения предложения и словоупотребления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(52%)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(73%)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(63%)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2D7" w:rsidRPr="00EA668F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</w:t>
            </w:r>
            <w:r w:rsidRPr="00EA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понимать тексты различных функционально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68F">
              <w:rPr>
                <w:rFonts w:ascii="Times New Roman" w:hAnsi="Times New Roman" w:cs="Times New Roman"/>
                <w:sz w:val="24"/>
                <w:szCs w:val="24"/>
              </w:rPr>
              <w:t>смысловых типов речи и функциональных разновидностей языка;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ализировать текст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его темы, цели,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68F">
              <w:rPr>
                <w:rFonts w:ascii="Times New Roman" w:hAnsi="Times New Roman" w:cs="Times New Roman"/>
                <w:sz w:val="24"/>
                <w:szCs w:val="24"/>
              </w:rPr>
              <w:t xml:space="preserve"> мысли, основной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r w:rsidRPr="00EA668F">
              <w:rPr>
                <w:rFonts w:ascii="Times New Roman" w:hAnsi="Times New Roman" w:cs="Times New Roman"/>
                <w:sz w:val="24"/>
                <w:szCs w:val="24"/>
              </w:rPr>
              <w:t>информации; создавать и редактировать письменные тексты разных стилей и жанров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соблюдением норм совр. русского лит.</w:t>
            </w:r>
            <w:r w:rsidRPr="00EA668F">
              <w:rPr>
                <w:rFonts w:ascii="Times New Roman" w:hAnsi="Times New Roman" w:cs="Times New Roman"/>
                <w:sz w:val="24"/>
                <w:szCs w:val="24"/>
              </w:rPr>
              <w:t xml:space="preserve"> языка и речевого этикета</w:t>
            </w:r>
          </w:p>
        </w:tc>
      </w:tr>
      <w:tr w:rsidR="00D632D7" w:rsidTr="00F36C6B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A668F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прочитанную часть текста с т. з. её </w:t>
            </w:r>
            <w:proofErr w:type="spellStart"/>
            <w:r w:rsidRPr="00EA668F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EA668F">
              <w:rPr>
                <w:rFonts w:ascii="Times New Roman" w:hAnsi="Times New Roman" w:cs="Times New Roman"/>
                <w:sz w:val="24"/>
                <w:szCs w:val="24"/>
              </w:rPr>
              <w:t xml:space="preserve">; распознавать и адекватно формулировать </w:t>
            </w:r>
            <w:proofErr w:type="spellStart"/>
            <w:r w:rsidRPr="00EA668F">
              <w:rPr>
                <w:rFonts w:ascii="Times New Roman" w:hAnsi="Times New Roman" w:cs="Times New Roman"/>
                <w:sz w:val="24"/>
                <w:szCs w:val="24"/>
              </w:rPr>
              <w:t>микротему</w:t>
            </w:r>
            <w:proofErr w:type="spellEnd"/>
            <w:r w:rsidRPr="00EA668F">
              <w:rPr>
                <w:rFonts w:ascii="Times New Roman" w:hAnsi="Times New Roman" w:cs="Times New Roman"/>
                <w:sz w:val="24"/>
                <w:szCs w:val="24"/>
              </w:rPr>
              <w:t xml:space="preserve"> заданного абзаца текста в письменной форме, соблюдая нормы построения предложения и словоупотребления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(62%)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(91%)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(77%)</w:t>
            </w:r>
          </w:p>
        </w:tc>
        <w:tc>
          <w:tcPr>
            <w:tcW w:w="1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2D7" w:rsidTr="00F36C6B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272914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766A7C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C">
              <w:rPr>
                <w:rFonts w:ascii="Times New Roman" w:hAnsi="Times New Roman" w:cs="Times New Roman"/>
                <w:sz w:val="24"/>
                <w:szCs w:val="24"/>
              </w:rPr>
              <w:t>Определять вид тропа, владеть навыками различных видов анализа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(82)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(95%)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(89%)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766A7C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A7C">
              <w:rPr>
                <w:rFonts w:ascii="Times New Roman" w:hAnsi="Times New Roman" w:cs="Times New Roman"/>
                <w:sz w:val="24"/>
                <w:szCs w:val="24"/>
              </w:rPr>
              <w:t>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</w:tr>
      <w:tr w:rsidR="00D632D7" w:rsidTr="00F36C6B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766A7C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C">
              <w:rPr>
                <w:rFonts w:ascii="Times New Roman" w:hAnsi="Times New Roman" w:cs="Times New Roman"/>
                <w:sz w:val="24"/>
                <w:szCs w:val="24"/>
              </w:rPr>
              <w:t>Распознавать лексическое значение слова с опорой на указанный в задании контекст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(73%)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(86%)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(80%)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766A7C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6A7C"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</w:tr>
      <w:tr w:rsidR="00D632D7" w:rsidTr="00F36C6B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766A7C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C">
              <w:rPr>
                <w:rFonts w:ascii="Times New Roman" w:hAnsi="Times New Roman" w:cs="Times New Roman"/>
                <w:sz w:val="24"/>
                <w:szCs w:val="24"/>
              </w:rPr>
              <w:t>Распознавать подчинительные словосочетания, определять вид словосочетания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(60%)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(86%)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(73%)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766A7C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6A7C">
              <w:rPr>
                <w:rFonts w:ascii="Times New Roman" w:hAnsi="Times New Roman" w:cs="Times New Roman"/>
                <w:sz w:val="24"/>
                <w:szCs w:val="24"/>
              </w:rPr>
              <w:t>Опознавать основные единицы синтаксиса (словосочетание, предложение,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текст); анализировать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A7C">
              <w:rPr>
                <w:rFonts w:ascii="Times New Roman" w:hAnsi="Times New Roman" w:cs="Times New Roman"/>
                <w:sz w:val="24"/>
                <w:szCs w:val="24"/>
              </w:rPr>
              <w:t xml:space="preserve"> виды словосоче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таний и предложений с т. з. </w:t>
            </w:r>
            <w:r w:rsidRPr="00766A7C">
              <w:rPr>
                <w:rFonts w:ascii="Times New Roman" w:hAnsi="Times New Roman" w:cs="Times New Roman"/>
                <w:sz w:val="24"/>
                <w:szCs w:val="24"/>
              </w:rPr>
              <w:t>их структурно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6A7C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смысловой организации и </w:t>
            </w:r>
            <w:r w:rsidRPr="0076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функциональных особенностей</w:t>
            </w:r>
          </w:p>
        </w:tc>
      </w:tr>
      <w:tr w:rsidR="00D632D7" w:rsidTr="00F36C6B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766A7C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C">
              <w:rPr>
                <w:rFonts w:ascii="Times New Roman" w:hAnsi="Times New Roman" w:cs="Times New Roman"/>
                <w:sz w:val="24"/>
                <w:szCs w:val="24"/>
              </w:rPr>
              <w:t>Находить в предложении грамматическую основу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(60%)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(55%)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766A7C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6A7C">
              <w:rPr>
                <w:rFonts w:ascii="Times New Roman" w:hAnsi="Times New Roman" w:cs="Times New Roman"/>
                <w:sz w:val="24"/>
                <w:szCs w:val="24"/>
              </w:rPr>
              <w:t>Находить грамматическую основу предложения</w:t>
            </w:r>
          </w:p>
        </w:tc>
      </w:tr>
      <w:tr w:rsidR="00D632D7" w:rsidTr="00F36C6B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1F3B98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B98">
              <w:rPr>
                <w:rFonts w:ascii="Times New Roman" w:hAnsi="Times New Roman" w:cs="Times New Roman"/>
                <w:sz w:val="24"/>
                <w:szCs w:val="24"/>
              </w:rPr>
              <w:t>Определять тип односоставного предложения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  <w:p w:rsidR="00D632D7" w:rsidRPr="001F3B98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(26%)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1F3B98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632D7" w:rsidRPr="001F3B98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B98"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  <w:p w:rsidR="00D632D7" w:rsidRPr="001F3B98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(38%)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1F3B98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3B98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B98">
              <w:rPr>
                <w:rFonts w:ascii="Times New Roman" w:hAnsi="Times New Roman" w:cs="Times New Roman"/>
                <w:sz w:val="24"/>
                <w:szCs w:val="24"/>
              </w:rPr>
              <w:t>смысловой организации и функциональных особенностей</w:t>
            </w:r>
          </w:p>
        </w:tc>
      </w:tr>
      <w:tr w:rsidR="00D632D7" w:rsidTr="00F36C6B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1F3B98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B98">
              <w:rPr>
                <w:rFonts w:ascii="Times New Roman" w:hAnsi="Times New Roman" w:cs="Times New Roman"/>
                <w:sz w:val="24"/>
                <w:szCs w:val="24"/>
              </w:rPr>
              <w:t>Находить в ряду других предложений предложение с вводным словом, подбирать к данному вводному слову синоним (из той же группы по значению)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(82%)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(73%)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(76%)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1F3B98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3B98">
              <w:rPr>
                <w:rFonts w:ascii="Times New Roman" w:hAnsi="Times New Roman" w:cs="Times New Roman"/>
                <w:sz w:val="24"/>
                <w:szCs w:val="24"/>
              </w:rPr>
              <w:t>Опознавать предложения простые и сложные, предложения осложненной структуры; анализировать различные виды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осочетаний и предложений с т. з.</w:t>
            </w:r>
            <w:r w:rsidRPr="001F3B98">
              <w:rPr>
                <w:rFonts w:ascii="Times New Roman" w:hAnsi="Times New Roman" w:cs="Times New Roman"/>
                <w:sz w:val="24"/>
                <w:szCs w:val="24"/>
              </w:rPr>
              <w:t xml:space="preserve"> их структурно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B98">
              <w:rPr>
                <w:rFonts w:ascii="Times New Roman" w:hAnsi="Times New Roman" w:cs="Times New Roman"/>
                <w:sz w:val="24"/>
                <w:szCs w:val="24"/>
              </w:rPr>
              <w:t>смысловой организации и функциональных особенностей; проводить лексический анализ слова</w:t>
            </w:r>
          </w:p>
        </w:tc>
      </w:tr>
      <w:tr w:rsidR="00D632D7" w:rsidTr="00F36C6B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1F3B98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B98">
              <w:rPr>
                <w:rFonts w:ascii="Times New Roman" w:hAnsi="Times New Roman" w:cs="Times New Roman"/>
                <w:sz w:val="24"/>
                <w:szCs w:val="24"/>
              </w:rPr>
              <w:t>Находить в ряду других предложений предложение с обособленным согласованным определением, обосновывать условия обособления согласованного определения, в том числе с помощью графической схемы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(65%)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(91%)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(78%)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2D7" w:rsidRPr="001F3B98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3B98">
              <w:rPr>
                <w:rFonts w:ascii="Times New Roman" w:hAnsi="Times New Roman" w:cs="Times New Roman"/>
                <w:sz w:val="24"/>
                <w:szCs w:val="24"/>
              </w:rPr>
              <w:t>Опознавать предложения простые и сложные, предложения осложнённой структуры; анализировать различные виды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сочетаний и предложений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3B98">
              <w:rPr>
                <w:rFonts w:ascii="Times New Roman" w:hAnsi="Times New Roman" w:cs="Times New Roman"/>
                <w:sz w:val="24"/>
                <w:szCs w:val="24"/>
              </w:rPr>
              <w:t xml:space="preserve"> их структурно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B98">
              <w:rPr>
                <w:rFonts w:ascii="Times New Roman" w:hAnsi="Times New Roman" w:cs="Times New Roman"/>
                <w:sz w:val="24"/>
                <w:szCs w:val="24"/>
              </w:rPr>
              <w:t>смысловой организации и функциональных особенностей; опираться на грамматико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B98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интонационный анализ при объяснении расстановки знаков </w:t>
            </w:r>
            <w:r w:rsidRPr="001F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препинания в предложении</w:t>
            </w:r>
          </w:p>
        </w:tc>
      </w:tr>
      <w:tr w:rsidR="00D632D7" w:rsidTr="00F36C6B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1F3B98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B9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ряду других предложений предложение с обособленным обстоятельством, </w:t>
            </w:r>
            <w:r w:rsidRPr="001F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обосновывать условия обособления обстоятельства, в том числе с помощью графической схемы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(65%)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(64%)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(65%)</w:t>
            </w:r>
          </w:p>
        </w:tc>
        <w:tc>
          <w:tcPr>
            <w:tcW w:w="1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5D3A23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632D7" w:rsidTr="00F36C6B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7F0E1B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E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7F0E1B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E1B">
              <w:rPr>
                <w:rFonts w:ascii="Times New Roman" w:hAnsi="Times New Roman" w:cs="Times New Roman"/>
                <w:sz w:val="24"/>
                <w:szCs w:val="24"/>
              </w:rPr>
              <w:t>Опознавать по графической схеме простое предложение, осложнённое однородными сказуемыми; находить в ряду других предложений предложение с однородными сказуемыми с опорой на графическую схему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(78%)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(86%)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D632D7" w:rsidRPr="00EC0B96" w:rsidRDefault="00D632D7" w:rsidP="00101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96">
              <w:rPr>
                <w:rFonts w:ascii="Times New Roman" w:hAnsi="Times New Roman" w:cs="Times New Roman"/>
                <w:sz w:val="24"/>
                <w:szCs w:val="24"/>
              </w:rPr>
              <w:t>(82%)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D7" w:rsidRPr="007F0E1B" w:rsidRDefault="00D632D7" w:rsidP="001019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0E1B">
              <w:rPr>
                <w:rFonts w:ascii="Times New Roman" w:hAnsi="Times New Roman" w:cs="Times New Roman"/>
                <w:sz w:val="24"/>
                <w:szCs w:val="24"/>
              </w:rPr>
              <w:t>Опознавать предложения простые и сложные, предложения осложнённой структуры; анализировать различные виды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сочетаний и предложений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0E1B">
              <w:rPr>
                <w:rFonts w:ascii="Times New Roman" w:hAnsi="Times New Roman" w:cs="Times New Roman"/>
                <w:sz w:val="24"/>
                <w:szCs w:val="24"/>
              </w:rPr>
              <w:t>их структурно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0E1B">
              <w:rPr>
                <w:rFonts w:ascii="Times New Roman" w:hAnsi="Times New Roman" w:cs="Times New Roman"/>
                <w:sz w:val="24"/>
                <w:szCs w:val="24"/>
              </w:rPr>
              <w:t>смысловой организации и функциональных особенностей</w:t>
            </w:r>
          </w:p>
        </w:tc>
      </w:tr>
    </w:tbl>
    <w:p w:rsidR="00D632D7" w:rsidRDefault="00D632D7" w:rsidP="00D63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32D7" w:rsidRPr="00D632D7" w:rsidRDefault="00D632D7" w:rsidP="00D632D7">
      <w:pPr>
        <w:pStyle w:val="a3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3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Сравнительный анализ результатов участников ВПР</w:t>
      </w:r>
    </w:p>
    <w:p w:rsidR="00D632D7" w:rsidRPr="00063AA0" w:rsidRDefault="00D632D7" w:rsidP="00D632D7">
      <w:pPr>
        <w:pStyle w:val="a3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766"/>
        <w:gridCol w:w="1927"/>
        <w:gridCol w:w="2189"/>
        <w:gridCol w:w="1890"/>
      </w:tblGrid>
      <w:tr w:rsidR="00D632D7" w:rsidRPr="00063AA0" w:rsidTr="00F36C6B">
        <w:trPr>
          <w:trHeight w:val="976"/>
          <w:tblHeader/>
        </w:trPr>
        <w:tc>
          <w:tcPr>
            <w:tcW w:w="842" w:type="pct"/>
            <w:shd w:val="clear" w:color="auto" w:fill="auto"/>
            <w:noWrap/>
            <w:textDirection w:val="btLr"/>
            <w:vAlign w:val="center"/>
            <w:hideMark/>
          </w:tcPr>
          <w:p w:rsidR="00D632D7" w:rsidRPr="00063AA0" w:rsidRDefault="00D632D7" w:rsidP="00F36C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Класс*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D632D7" w:rsidRPr="00063AA0" w:rsidRDefault="00D632D7" w:rsidP="00F3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A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обучающихся, </w:t>
            </w:r>
            <w:proofErr w:type="gramStart"/>
            <w:r w:rsidRPr="00063A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выполнивших  ВПР</w:t>
            </w:r>
            <w:proofErr w:type="gramEnd"/>
            <w:r w:rsidRPr="00063A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1031" w:type="pct"/>
            <w:vAlign w:val="center"/>
          </w:tcPr>
          <w:p w:rsidR="00D632D7" w:rsidRPr="00063AA0" w:rsidRDefault="00D632D7" w:rsidP="00F3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учащихся, отметки по ВПР </w:t>
            </w:r>
            <w:proofErr w:type="gramStart"/>
            <w:r w:rsidRPr="000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61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ниже</w:t>
            </w:r>
            <w:proofErr w:type="gramEnd"/>
            <w:r w:rsidRPr="00361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четвертной</w:t>
            </w:r>
            <w:r w:rsidRPr="00063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отметки 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D632D7" w:rsidRPr="00063AA0" w:rsidRDefault="00D632D7" w:rsidP="00F3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учащихся, отметки по ВП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которых </w:t>
            </w:r>
            <w:r w:rsidRPr="00361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совпадают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их четвертной</w:t>
            </w:r>
            <w:r w:rsidRPr="000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отметкой по предмету 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D632D7" w:rsidRPr="00063AA0" w:rsidRDefault="00D632D7" w:rsidP="00F3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учащихся, отметки по ВПР которых </w:t>
            </w:r>
            <w:r w:rsidRPr="00361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выше</w:t>
            </w:r>
            <w:r w:rsidRPr="00063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годовой отметки </w:t>
            </w:r>
          </w:p>
        </w:tc>
      </w:tr>
      <w:tr w:rsidR="00D632D7" w:rsidRPr="00063AA0" w:rsidTr="00F36C6B">
        <w:trPr>
          <w:trHeight w:val="283"/>
        </w:trPr>
        <w:tc>
          <w:tcPr>
            <w:tcW w:w="5000" w:type="pct"/>
            <w:gridSpan w:val="5"/>
            <w:vAlign w:val="center"/>
          </w:tcPr>
          <w:p w:rsidR="00D632D7" w:rsidRPr="00063AA0" w:rsidRDefault="00D632D7" w:rsidP="00F3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2D7" w:rsidRPr="00063AA0" w:rsidTr="00F36C6B">
        <w:trPr>
          <w:trHeight w:val="283"/>
        </w:trPr>
        <w:tc>
          <w:tcPr>
            <w:tcW w:w="842" w:type="pct"/>
            <w:shd w:val="clear" w:color="auto" w:fill="auto"/>
            <w:noWrap/>
            <w:vAlign w:val="center"/>
          </w:tcPr>
          <w:p w:rsidR="00D632D7" w:rsidRPr="00063AA0" w:rsidRDefault="00D632D7" w:rsidP="00F3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945" w:type="pct"/>
            <w:shd w:val="clear" w:color="auto" w:fill="F2F2F2" w:themeFill="background1" w:themeFillShade="F2"/>
            <w:noWrap/>
            <w:vAlign w:val="center"/>
          </w:tcPr>
          <w:p w:rsidR="00D632D7" w:rsidRPr="00063AA0" w:rsidRDefault="00D632D7" w:rsidP="00F3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1" w:type="pct"/>
            <w:shd w:val="clear" w:color="auto" w:fill="F2F2F2" w:themeFill="background1" w:themeFillShade="F2"/>
            <w:vAlign w:val="center"/>
          </w:tcPr>
          <w:p w:rsidR="00D632D7" w:rsidRPr="00063AA0" w:rsidRDefault="00361A31" w:rsidP="00F3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1171" w:type="pct"/>
            <w:shd w:val="clear" w:color="auto" w:fill="F2F2F2" w:themeFill="background1" w:themeFillShade="F2"/>
            <w:vAlign w:val="center"/>
          </w:tcPr>
          <w:p w:rsidR="00D632D7" w:rsidRPr="00063AA0" w:rsidRDefault="00361A31" w:rsidP="00F3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чел</w:t>
            </w:r>
          </w:p>
        </w:tc>
        <w:tc>
          <w:tcPr>
            <w:tcW w:w="1011" w:type="pct"/>
            <w:shd w:val="clear" w:color="000000" w:fill="F2F2F2"/>
            <w:vAlign w:val="center"/>
          </w:tcPr>
          <w:p w:rsidR="00D632D7" w:rsidRPr="00063AA0" w:rsidRDefault="00361A31" w:rsidP="00F3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</w:t>
            </w:r>
          </w:p>
        </w:tc>
      </w:tr>
      <w:tr w:rsidR="00D632D7" w:rsidRPr="00063AA0" w:rsidTr="00F36C6B">
        <w:trPr>
          <w:trHeight w:val="283"/>
        </w:trPr>
        <w:tc>
          <w:tcPr>
            <w:tcW w:w="842" w:type="pct"/>
            <w:shd w:val="clear" w:color="auto" w:fill="auto"/>
            <w:noWrap/>
            <w:vAlign w:val="center"/>
          </w:tcPr>
          <w:p w:rsidR="00D632D7" w:rsidRDefault="00D632D7" w:rsidP="00F3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945" w:type="pct"/>
            <w:shd w:val="clear" w:color="auto" w:fill="F2F2F2" w:themeFill="background1" w:themeFillShade="F2"/>
            <w:noWrap/>
            <w:vAlign w:val="center"/>
          </w:tcPr>
          <w:p w:rsidR="00D632D7" w:rsidRDefault="00D632D7" w:rsidP="00F3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1" w:type="pct"/>
            <w:shd w:val="clear" w:color="auto" w:fill="F2F2F2" w:themeFill="background1" w:themeFillShade="F2"/>
            <w:vAlign w:val="center"/>
          </w:tcPr>
          <w:p w:rsidR="00D632D7" w:rsidRDefault="00D632D7" w:rsidP="00F3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чел</w:t>
            </w:r>
          </w:p>
        </w:tc>
        <w:tc>
          <w:tcPr>
            <w:tcW w:w="1171" w:type="pct"/>
            <w:shd w:val="clear" w:color="auto" w:fill="F2F2F2" w:themeFill="background1" w:themeFillShade="F2"/>
            <w:vAlign w:val="center"/>
          </w:tcPr>
          <w:p w:rsidR="00D632D7" w:rsidRPr="00063AA0" w:rsidRDefault="00361A31" w:rsidP="0036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1" w:type="pct"/>
            <w:shd w:val="clear" w:color="000000" w:fill="F2F2F2"/>
            <w:vAlign w:val="center"/>
          </w:tcPr>
          <w:p w:rsidR="00D632D7" w:rsidRPr="00063AA0" w:rsidRDefault="00361A31" w:rsidP="00F3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</w:t>
            </w:r>
          </w:p>
        </w:tc>
      </w:tr>
      <w:tr w:rsidR="00D632D7" w:rsidRPr="00063AA0" w:rsidTr="00F36C6B">
        <w:trPr>
          <w:trHeight w:val="283"/>
        </w:trPr>
        <w:tc>
          <w:tcPr>
            <w:tcW w:w="842" w:type="pct"/>
            <w:shd w:val="clear" w:color="auto" w:fill="auto"/>
            <w:noWrap/>
            <w:vAlign w:val="center"/>
          </w:tcPr>
          <w:p w:rsidR="00D632D7" w:rsidRDefault="00D632D7" w:rsidP="00F3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945" w:type="pct"/>
            <w:shd w:val="clear" w:color="auto" w:fill="F2F2F2" w:themeFill="background1" w:themeFillShade="F2"/>
            <w:noWrap/>
            <w:vAlign w:val="center"/>
          </w:tcPr>
          <w:p w:rsidR="00D632D7" w:rsidRDefault="00D632D7" w:rsidP="00F3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31" w:type="pct"/>
            <w:shd w:val="clear" w:color="auto" w:fill="F2F2F2" w:themeFill="background1" w:themeFillShade="F2"/>
            <w:vAlign w:val="center"/>
          </w:tcPr>
          <w:p w:rsidR="00D632D7" w:rsidRDefault="0010199C" w:rsidP="00F3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1" w:type="pct"/>
            <w:shd w:val="clear" w:color="auto" w:fill="F2F2F2" w:themeFill="background1" w:themeFillShade="F2"/>
            <w:vAlign w:val="center"/>
          </w:tcPr>
          <w:p w:rsidR="00D632D7" w:rsidRPr="00063AA0" w:rsidRDefault="0010199C" w:rsidP="00F3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чел</w:t>
            </w:r>
          </w:p>
        </w:tc>
        <w:tc>
          <w:tcPr>
            <w:tcW w:w="1011" w:type="pct"/>
            <w:shd w:val="clear" w:color="000000" w:fill="F2F2F2"/>
            <w:vAlign w:val="center"/>
          </w:tcPr>
          <w:p w:rsidR="00D632D7" w:rsidRPr="00063AA0" w:rsidRDefault="0010199C" w:rsidP="00F3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</w:t>
            </w:r>
            <w:bookmarkStart w:id="0" w:name="_GoBack"/>
            <w:bookmarkEnd w:id="0"/>
          </w:p>
        </w:tc>
      </w:tr>
    </w:tbl>
    <w:p w:rsidR="00D632D7" w:rsidRDefault="00D632D7" w:rsidP="00D63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32D7" w:rsidRPr="00EC0B96" w:rsidRDefault="00D632D7" w:rsidP="00D63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B96">
        <w:rPr>
          <w:rFonts w:ascii="Times New Roman" w:hAnsi="Times New Roman" w:cs="Times New Roman"/>
          <w:sz w:val="24"/>
          <w:szCs w:val="24"/>
        </w:rPr>
        <w:t xml:space="preserve">Обучающиеся показали </w:t>
      </w:r>
      <w:r>
        <w:rPr>
          <w:rFonts w:ascii="Times New Roman" w:hAnsi="Times New Roman" w:cs="Times New Roman"/>
          <w:sz w:val="24"/>
          <w:szCs w:val="24"/>
        </w:rPr>
        <w:t xml:space="preserve">средний </w:t>
      </w:r>
      <w:r w:rsidRPr="00EC0B96">
        <w:rPr>
          <w:rFonts w:ascii="Times New Roman" w:hAnsi="Times New Roman" w:cs="Times New Roman"/>
          <w:sz w:val="24"/>
          <w:szCs w:val="24"/>
        </w:rPr>
        <w:t>уровень при выполнении заданий ВПР.</w:t>
      </w:r>
    </w:p>
    <w:p w:rsidR="00D632D7" w:rsidRPr="00EC0B96" w:rsidRDefault="00D632D7" w:rsidP="00D63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0B96">
        <w:rPr>
          <w:rFonts w:ascii="Times New Roman" w:hAnsi="Times New Roman" w:cs="Times New Roman"/>
          <w:sz w:val="24"/>
          <w:szCs w:val="24"/>
        </w:rPr>
        <w:t xml:space="preserve">Из представленных данных видно, что результаты ВПР по русскому языку </w:t>
      </w:r>
      <w:proofErr w:type="gramStart"/>
      <w:r w:rsidRPr="00EC0B96">
        <w:rPr>
          <w:rFonts w:ascii="Times New Roman" w:hAnsi="Times New Roman" w:cs="Times New Roman"/>
          <w:sz w:val="24"/>
          <w:szCs w:val="24"/>
        </w:rPr>
        <w:t>показали  у</w:t>
      </w:r>
      <w:proofErr w:type="gramEnd"/>
      <w:r w:rsidRPr="00EC0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2D7" w:rsidRDefault="00D632D7" w:rsidP="00D632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0B96">
        <w:rPr>
          <w:rFonts w:ascii="Times New Roman" w:hAnsi="Times New Roman" w:cs="Times New Roman"/>
          <w:sz w:val="24"/>
          <w:szCs w:val="24"/>
        </w:rPr>
        <w:t xml:space="preserve">значительного числа обучающихся </w:t>
      </w:r>
      <w:proofErr w:type="gramStart"/>
      <w:r w:rsidRPr="00EC0B96">
        <w:rPr>
          <w:rFonts w:ascii="Times New Roman" w:hAnsi="Times New Roman" w:cs="Times New Roman"/>
          <w:sz w:val="24"/>
          <w:szCs w:val="24"/>
        </w:rPr>
        <w:t>недостаточно  устойчивые</w:t>
      </w:r>
      <w:proofErr w:type="gramEnd"/>
      <w:r w:rsidRPr="00EC0B96">
        <w:rPr>
          <w:rFonts w:ascii="Times New Roman" w:hAnsi="Times New Roman" w:cs="Times New Roman"/>
          <w:sz w:val="24"/>
          <w:szCs w:val="24"/>
        </w:rPr>
        <w:t xml:space="preserve"> ре</w:t>
      </w:r>
      <w:r>
        <w:rPr>
          <w:rFonts w:ascii="Times New Roman" w:hAnsi="Times New Roman" w:cs="Times New Roman"/>
          <w:sz w:val="24"/>
          <w:szCs w:val="24"/>
        </w:rPr>
        <w:t xml:space="preserve">зультаты усвоения программного </w:t>
      </w:r>
      <w:r w:rsidRPr="007F0E1B">
        <w:rPr>
          <w:rFonts w:ascii="Times New Roman" w:hAnsi="Times New Roman" w:cs="Times New Roman"/>
          <w:b/>
          <w:sz w:val="24"/>
          <w:szCs w:val="24"/>
        </w:rPr>
        <w:t>материала на базовом уровне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632D7" w:rsidRDefault="00D632D7" w:rsidP="00D63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 результативности выполнения заданий показывает, что наибольшее количество ошибок учащиеся допустили </w:t>
      </w:r>
    </w:p>
    <w:p w:rsidR="00D632D7" w:rsidRDefault="00D632D7" w:rsidP="00D632D7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</w:t>
      </w:r>
      <w:r w:rsidRPr="001F3B98">
        <w:rPr>
          <w:rFonts w:ascii="Times New Roman" w:hAnsi="Times New Roman" w:cs="Times New Roman"/>
          <w:sz w:val="24"/>
          <w:szCs w:val="24"/>
        </w:rPr>
        <w:t xml:space="preserve"> тип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3B98">
        <w:rPr>
          <w:rFonts w:ascii="Times New Roman" w:hAnsi="Times New Roman" w:cs="Times New Roman"/>
          <w:sz w:val="24"/>
          <w:szCs w:val="24"/>
        </w:rPr>
        <w:t xml:space="preserve"> односоставного предложения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32D7" w:rsidRDefault="00D632D7" w:rsidP="00D632D7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написании </w:t>
      </w:r>
      <w:r w:rsidRPr="00CE10A3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CE1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Pr="00CE10A3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E1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разных частей речи, обосновании</w:t>
      </w:r>
      <w:r w:rsidRPr="00CE10A3">
        <w:rPr>
          <w:rFonts w:ascii="Times New Roman" w:hAnsi="Times New Roman" w:cs="Times New Roman"/>
          <w:sz w:val="24"/>
          <w:szCs w:val="24"/>
        </w:rPr>
        <w:t xml:space="preserve"> условия выбора слитного/раздельного написания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32D7" w:rsidRDefault="00D632D7" w:rsidP="00D632D7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предложений с грамматическими ошибками, проявили неумение их исправлять</w:t>
      </w:r>
    </w:p>
    <w:p w:rsidR="00D632D7" w:rsidRPr="00EC0B96" w:rsidRDefault="00D632D7" w:rsidP="00D632D7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с текстом: не умеют определять тип речи, понимать и интерпретировать прочитанный текст, находить в тексте информацию (ключевые слова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словосочетания) в подтверждение своего ответа на вопрос, определять основную мысль текста. </w:t>
      </w:r>
    </w:p>
    <w:p w:rsidR="00D632D7" w:rsidRDefault="00D632D7" w:rsidP="00D632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0B96">
        <w:rPr>
          <w:rFonts w:ascii="Times New Roman" w:hAnsi="Times New Roman" w:cs="Times New Roman"/>
          <w:b/>
          <w:sz w:val="24"/>
          <w:szCs w:val="24"/>
        </w:rPr>
        <w:t xml:space="preserve">Для устранения пробелов в знаниях и </w:t>
      </w:r>
      <w:proofErr w:type="gramStart"/>
      <w:r w:rsidRPr="00EC0B96">
        <w:rPr>
          <w:rFonts w:ascii="Times New Roman" w:hAnsi="Times New Roman" w:cs="Times New Roman"/>
          <w:b/>
          <w:sz w:val="24"/>
          <w:szCs w:val="24"/>
        </w:rPr>
        <w:t>умениях</w:t>
      </w:r>
      <w:proofErr w:type="gramEnd"/>
      <w:r w:rsidRPr="00EC0B96">
        <w:rPr>
          <w:rFonts w:ascii="Times New Roman" w:hAnsi="Times New Roman" w:cs="Times New Roman"/>
          <w:b/>
          <w:sz w:val="24"/>
          <w:szCs w:val="24"/>
        </w:rPr>
        <w:t xml:space="preserve"> обучающихся необходимо: </w:t>
      </w:r>
    </w:p>
    <w:p w:rsidR="00D632D7" w:rsidRPr="00EC0B96" w:rsidRDefault="00D632D7" w:rsidP="00D632D7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C0B96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усиленную работу в таких направлениях, как </w:t>
      </w:r>
      <w:r w:rsidRPr="00EC0B96">
        <w:rPr>
          <w:rFonts w:ascii="Times New Roman" w:hAnsi="Times New Roman" w:cs="Times New Roman"/>
          <w:sz w:val="24"/>
          <w:szCs w:val="24"/>
        </w:rPr>
        <w:t>ориентирование в содержании прочитанного текста, понимание его целостного смысла, нахождение в тексте требуемой информации, необходимо продолжить формирование умения опознавать функционально-смысловые типы</w:t>
      </w:r>
      <w:r>
        <w:rPr>
          <w:rFonts w:ascii="Times New Roman" w:hAnsi="Times New Roman" w:cs="Times New Roman"/>
          <w:sz w:val="24"/>
          <w:szCs w:val="24"/>
        </w:rPr>
        <w:t xml:space="preserve"> речи, представленные в тексте, </w:t>
      </w:r>
      <w:r w:rsidRPr="00EC0B96">
        <w:rPr>
          <w:rFonts w:ascii="Times New Roman" w:hAnsi="Times New Roman" w:cs="Times New Roman"/>
          <w:sz w:val="24"/>
          <w:szCs w:val="24"/>
        </w:rPr>
        <w:t xml:space="preserve">анализировать прочитанную часть текста с точки зрения ее </w:t>
      </w:r>
      <w:proofErr w:type="spellStart"/>
      <w:r w:rsidRPr="00EC0B96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EC0B96">
        <w:rPr>
          <w:rFonts w:ascii="Times New Roman" w:hAnsi="Times New Roman" w:cs="Times New Roman"/>
          <w:sz w:val="24"/>
          <w:szCs w:val="24"/>
        </w:rPr>
        <w:t>;</w:t>
      </w:r>
    </w:p>
    <w:p w:rsidR="00D632D7" w:rsidRDefault="00D632D7" w:rsidP="00D632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-о</w:t>
      </w:r>
      <w:r w:rsidRPr="00EC0B96">
        <w:rPr>
          <w:color w:val="000000"/>
        </w:rPr>
        <w:t xml:space="preserve">тработать навыки </w:t>
      </w:r>
      <w:r w:rsidRPr="00EC0B96">
        <w:rPr>
          <w:rFonts w:ascii="Times New Roman" w:hAnsi="Times New Roman" w:cs="Times New Roman"/>
          <w:sz w:val="24"/>
          <w:szCs w:val="24"/>
        </w:rPr>
        <w:t xml:space="preserve">правильно писать Н и НН в словах разных частей речи, обосновывать условия выбора написаний; </w:t>
      </w:r>
    </w:p>
    <w:p w:rsidR="00D632D7" w:rsidRPr="00EC0B96" w:rsidRDefault="00D632D7" w:rsidP="00D632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0B96">
        <w:rPr>
          <w:rFonts w:ascii="Times New Roman" w:hAnsi="Times New Roman" w:cs="Times New Roman"/>
          <w:sz w:val="24"/>
          <w:szCs w:val="24"/>
        </w:rPr>
        <w:t>- распознавать случаи нарушения грамматических норм русского литературного языка в заданных предложениях и исправлять эти нарушения;</w:t>
      </w:r>
    </w:p>
    <w:p w:rsidR="00D632D7" w:rsidRPr="00EC0B96" w:rsidRDefault="00D632D7" w:rsidP="00D632D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B96">
        <w:rPr>
          <w:rFonts w:ascii="Times New Roman" w:hAnsi="Times New Roman" w:cs="Times New Roman"/>
          <w:sz w:val="24"/>
          <w:szCs w:val="24"/>
        </w:rPr>
        <w:t>- определять тип односоставного предложения;</w:t>
      </w:r>
    </w:p>
    <w:p w:rsidR="00D632D7" w:rsidRPr="00EC0B96" w:rsidRDefault="00D632D7" w:rsidP="00D632D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C0B96">
        <w:rPr>
          <w:rFonts w:ascii="Times New Roman" w:hAnsi="Times New Roman" w:cs="Times New Roman"/>
          <w:sz w:val="24"/>
          <w:szCs w:val="24"/>
        </w:rPr>
        <w:t xml:space="preserve"> -умения подбирать к данному вводному слову синоним (из той же группы по значению)</w:t>
      </w:r>
      <w:r w:rsidRPr="00EC0B96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D632D7" w:rsidRPr="00EC0B96" w:rsidRDefault="00D632D7" w:rsidP="00D632D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C0B96">
        <w:rPr>
          <w:rFonts w:ascii="Times New Roman" w:hAnsi="Times New Roman" w:cs="Times New Roman"/>
          <w:noProof/>
          <w:sz w:val="24"/>
          <w:szCs w:val="24"/>
          <w:lang w:eastAsia="ru-RU"/>
        </w:rPr>
        <w:t>- обособленные определения и обстоятельства, умение Графически обозначать.</w:t>
      </w:r>
    </w:p>
    <w:p w:rsidR="00D632D7" w:rsidRPr="00EC0B96" w:rsidRDefault="00D632D7" w:rsidP="00D632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2D7" w:rsidRDefault="00D632D7" w:rsidP="00D632D7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D632D7" w:rsidRDefault="00D632D7" w:rsidP="00D63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№5                                                           Маркова Сон Ок</w:t>
      </w:r>
    </w:p>
    <w:p w:rsidR="00D632D7" w:rsidRPr="007C7B71" w:rsidRDefault="00D632D7" w:rsidP="00D63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32D7" w:rsidRDefault="00D632D7" w:rsidP="00D632D7"/>
    <w:p w:rsidR="00DD18DD" w:rsidRDefault="00DD18DD"/>
    <w:sectPr w:rsidR="00DD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7025D"/>
    <w:multiLevelType w:val="hybridMultilevel"/>
    <w:tmpl w:val="C10809AE"/>
    <w:lvl w:ilvl="0" w:tplc="A05C90D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D7"/>
    <w:rsid w:val="0010199C"/>
    <w:rsid w:val="00361A31"/>
    <w:rsid w:val="00D632D7"/>
    <w:rsid w:val="00D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E7769-4F12-467A-ABC6-FAF8A08D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2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2D7"/>
    <w:pPr>
      <w:ind w:left="720"/>
      <w:contextualSpacing/>
    </w:pPr>
  </w:style>
  <w:style w:type="table" w:styleId="a4">
    <w:name w:val="Table Grid"/>
    <w:basedOn w:val="a1"/>
    <w:uiPriority w:val="39"/>
    <w:rsid w:val="00D63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2021-03-24T00:35:00Z</dcterms:created>
  <dcterms:modified xsi:type="dcterms:W3CDTF">2021-03-24T00:59:00Z</dcterms:modified>
</cp:coreProperties>
</file>